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A2B" w:rsidRPr="00736E95" w:rsidRDefault="00861A2B" w:rsidP="00861A2B">
      <w:pPr>
        <w:rPr>
          <w:rFonts w:ascii="Arial" w:hAnsi="Arial" w:cs="Arial"/>
          <w:sz w:val="28"/>
          <w:szCs w:val="28"/>
          <w:u w:val="single"/>
        </w:rPr>
      </w:pPr>
      <w:r w:rsidRPr="00736E95">
        <w:rPr>
          <w:rFonts w:ascii="Arial" w:hAnsi="Arial" w:cs="Arial"/>
          <w:sz w:val="28"/>
          <w:szCs w:val="28"/>
          <w:u w:val="single"/>
        </w:rPr>
        <w:t xml:space="preserve">Statement from Royal Mail AMU regarding PAF </w:t>
      </w:r>
      <w:r>
        <w:rPr>
          <w:rFonts w:ascii="Arial" w:hAnsi="Arial" w:cs="Arial"/>
          <w:sz w:val="28"/>
          <w:szCs w:val="28"/>
          <w:u w:val="single"/>
        </w:rPr>
        <w:t>Public Sector Licence</w:t>
      </w:r>
    </w:p>
    <w:p w:rsidR="00861A2B" w:rsidRPr="00736E95" w:rsidRDefault="00861A2B" w:rsidP="00861A2B">
      <w:pPr>
        <w:rPr>
          <w:rFonts w:ascii="Arial" w:hAnsi="Arial" w:cs="Arial"/>
        </w:rPr>
      </w:pPr>
      <w:r w:rsidRPr="00736E95">
        <w:rPr>
          <w:rFonts w:ascii="Arial" w:hAnsi="Arial" w:cs="Arial"/>
        </w:rPr>
        <w:t>09/04/2018</w:t>
      </w:r>
    </w:p>
    <w:p w:rsidR="00861A2B" w:rsidRPr="00861A2B" w:rsidRDefault="00861A2B" w:rsidP="00861A2B">
      <w:pPr>
        <w:rPr>
          <w:rFonts w:ascii="Arial" w:hAnsi="Arial" w:cs="Arial"/>
        </w:rPr>
      </w:pPr>
    </w:p>
    <w:p w:rsidR="00861A2B" w:rsidRPr="00861A2B" w:rsidRDefault="00861A2B" w:rsidP="00861A2B">
      <w:pPr>
        <w:shd w:val="clear" w:color="auto" w:fill="FFFFFF"/>
        <w:spacing w:after="0" w:line="240" w:lineRule="auto"/>
        <w:rPr>
          <w:rFonts w:ascii="Arial" w:eastAsia="Times New Roman" w:hAnsi="Arial" w:cs="Arial"/>
          <w:color w:val="222222"/>
          <w:sz w:val="24"/>
          <w:szCs w:val="24"/>
          <w:lang w:eastAsia="en-GB"/>
        </w:rPr>
      </w:pPr>
      <w:r w:rsidRPr="00861A2B">
        <w:rPr>
          <w:rFonts w:ascii="Arial" w:eastAsia="Times New Roman" w:hAnsi="Arial" w:cs="Arial"/>
          <w:b/>
          <w:bCs/>
          <w:color w:val="222222"/>
          <w:sz w:val="24"/>
          <w:szCs w:val="24"/>
          <w:lang w:eastAsia="en-GB"/>
        </w:rPr>
        <w:t>Public Sector Licence Extension</w:t>
      </w:r>
    </w:p>
    <w:p w:rsidR="00861A2B" w:rsidRPr="00861A2B" w:rsidRDefault="00861A2B" w:rsidP="00861A2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861A2B">
        <w:rPr>
          <w:rFonts w:ascii="Arial" w:eastAsia="Times New Roman" w:hAnsi="Arial" w:cs="Arial"/>
          <w:color w:val="222222"/>
          <w:sz w:val="24"/>
          <w:szCs w:val="24"/>
          <w:lang w:eastAsia="en-GB"/>
        </w:rPr>
        <w:t xml:space="preserve">Royal Mail is pleased to confirm that agreement has been reached between the Department for Business Energy and Industrial Strategy (BEIS) and Scottish Government to extend the terms of the current </w:t>
      </w:r>
      <w:proofErr w:type="gramStart"/>
      <w:r w:rsidRPr="00861A2B">
        <w:rPr>
          <w:rFonts w:ascii="Arial" w:eastAsia="Times New Roman" w:hAnsi="Arial" w:cs="Arial"/>
          <w:color w:val="222222"/>
          <w:sz w:val="24"/>
          <w:szCs w:val="24"/>
          <w:lang w:eastAsia="en-GB"/>
        </w:rPr>
        <w:t>Public Sector</w:t>
      </w:r>
      <w:proofErr w:type="gramEnd"/>
      <w:r w:rsidRPr="00861A2B">
        <w:rPr>
          <w:rFonts w:ascii="Arial" w:eastAsia="Times New Roman" w:hAnsi="Arial" w:cs="Arial"/>
          <w:color w:val="222222"/>
          <w:sz w:val="24"/>
          <w:szCs w:val="24"/>
          <w:lang w:eastAsia="en-GB"/>
        </w:rPr>
        <w:t xml:space="preserve"> Licence (PSL) to </w:t>
      </w:r>
      <w:r w:rsidRPr="00861A2B">
        <w:rPr>
          <w:rFonts w:ascii="Arial" w:eastAsia="Times New Roman" w:hAnsi="Arial" w:cs="Arial"/>
          <w:b/>
          <w:bCs/>
          <w:color w:val="222222"/>
          <w:sz w:val="24"/>
          <w:szCs w:val="24"/>
          <w:lang w:eastAsia="en-GB"/>
        </w:rPr>
        <w:t>31 March 2019</w:t>
      </w:r>
      <w:r w:rsidRPr="00861A2B">
        <w:rPr>
          <w:rFonts w:ascii="Arial" w:eastAsia="Times New Roman" w:hAnsi="Arial" w:cs="Arial"/>
          <w:color w:val="222222"/>
          <w:sz w:val="24"/>
          <w:szCs w:val="24"/>
          <w:lang w:eastAsia="en-GB"/>
        </w:rPr>
        <w:t>. This means, that PSL members will automatically continue to benefit from licensing PAF® free at the point of use for another year. You can find out more about the PSL by visiting the Royal Mail’s Address Management Unit’s </w:t>
      </w:r>
      <w:hyperlink r:id="rId6" w:tgtFrame="_blank" w:history="1">
        <w:r w:rsidRPr="00861A2B">
          <w:rPr>
            <w:rFonts w:ascii="Arial" w:eastAsia="Times New Roman" w:hAnsi="Arial" w:cs="Arial"/>
            <w:color w:val="1155CC"/>
            <w:sz w:val="24"/>
            <w:szCs w:val="24"/>
            <w:u w:val="single"/>
            <w:lang w:eastAsia="en-GB"/>
          </w:rPr>
          <w:t>PAF Licensing Centre</w:t>
        </w:r>
      </w:hyperlink>
      <w:r w:rsidRPr="00861A2B">
        <w:rPr>
          <w:rFonts w:ascii="Arial" w:eastAsia="Times New Roman" w:hAnsi="Arial" w:cs="Arial"/>
          <w:color w:val="222222"/>
          <w:sz w:val="24"/>
          <w:szCs w:val="24"/>
          <w:lang w:eastAsia="en-GB"/>
        </w:rPr>
        <w:t>.</w:t>
      </w:r>
    </w:p>
    <w:p w:rsidR="00CE4A2D" w:rsidRPr="00861A2B" w:rsidRDefault="00CE4A2D">
      <w:pPr>
        <w:rPr>
          <w:rFonts w:ascii="Arial" w:hAnsi="Arial" w:cs="Arial"/>
        </w:rPr>
      </w:pPr>
      <w:bookmarkStart w:id="0" w:name="_GoBack"/>
      <w:bookmarkEnd w:id="0"/>
    </w:p>
    <w:sectPr w:rsidR="00CE4A2D" w:rsidRPr="00861A2B" w:rsidSect="00861A2B">
      <w:headerReference w:type="default" r:id="rId7"/>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57" w:rsidRDefault="00F17757" w:rsidP="00861A2B">
      <w:pPr>
        <w:spacing w:after="0" w:line="240" w:lineRule="auto"/>
      </w:pPr>
      <w:r>
        <w:separator/>
      </w:r>
    </w:p>
  </w:endnote>
  <w:endnote w:type="continuationSeparator" w:id="0">
    <w:p w:rsidR="00F17757" w:rsidRDefault="00F17757" w:rsidP="0086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57" w:rsidRDefault="00F17757" w:rsidP="00861A2B">
      <w:pPr>
        <w:spacing w:after="0" w:line="240" w:lineRule="auto"/>
      </w:pPr>
      <w:r>
        <w:separator/>
      </w:r>
    </w:p>
  </w:footnote>
  <w:footnote w:type="continuationSeparator" w:id="0">
    <w:p w:rsidR="00F17757" w:rsidRDefault="00F17757" w:rsidP="0086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2B" w:rsidRDefault="00861A2B" w:rsidP="00861A2B">
    <w:proofErr w:type="gramStart"/>
    <w:r w:rsidRPr="00434A9E">
      <w:rPr>
        <w:rFonts w:ascii="Arial" w:hAnsi="Arial" w:cs="Arial"/>
        <w:b/>
        <w:sz w:val="28"/>
        <w:szCs w:val="28"/>
      </w:rPr>
      <w:t>PAF(</w:t>
    </w:r>
    <w:proofErr w:type="gramEnd"/>
    <w:r w:rsidRPr="00434A9E">
      <w:rPr>
        <w:rFonts w:ascii="Arial" w:hAnsi="Arial" w:cs="Arial"/>
        <w:b/>
        <w:sz w:val="28"/>
        <w:szCs w:val="28"/>
      </w:rPr>
      <w:t>18)</w:t>
    </w:r>
    <w:r>
      <w:rPr>
        <w:rFonts w:ascii="Arial" w:hAnsi="Arial" w:cs="Arial"/>
        <w:b/>
        <w:sz w:val="28"/>
        <w:szCs w:val="28"/>
      </w:rPr>
      <w:t>5</w:t>
    </w:r>
    <w:r>
      <w:tab/>
    </w:r>
    <w:r>
      <w:tab/>
    </w:r>
    <w:r>
      <w:tab/>
    </w:r>
    <w:r>
      <w:tab/>
    </w:r>
    <w:r>
      <w:tab/>
    </w:r>
    <w:r>
      <w:tab/>
    </w:r>
    <w:r>
      <w:tab/>
    </w:r>
    <w:r>
      <w:tab/>
    </w:r>
    <w:r>
      <w:tab/>
    </w:r>
    <w:r>
      <w:tab/>
    </w:r>
    <w:r>
      <w:rPr>
        <w:noProof/>
      </w:rPr>
      <w:drawing>
        <wp:inline distT="0" distB="0" distL="0" distR="0" wp14:anchorId="2ED2C375" wp14:editId="66A11C7E">
          <wp:extent cx="628650" cy="663279"/>
          <wp:effectExtent l="0" t="0" r="0" b="3810"/>
          <wp:docPr id="1" name="Picture 1" descr="C:\Users\Paul.Roberts\AppData\Local\Microsoft\Windows\INetCache\Content.Word\pab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Roberts\AppData\Local\Microsoft\Windows\INetCache\Content.Word\pab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76" cy="675756"/>
                  </a:xfrm>
                  <a:prstGeom prst="rect">
                    <a:avLst/>
                  </a:prstGeom>
                  <a:noFill/>
                  <a:ln>
                    <a:noFill/>
                  </a:ln>
                </pic:spPr>
              </pic:pic>
            </a:graphicData>
          </a:graphic>
        </wp:inline>
      </w:drawing>
    </w:r>
  </w:p>
  <w:p w:rsidR="00861A2B" w:rsidRDefault="00861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2B"/>
    <w:rsid w:val="007B454D"/>
    <w:rsid w:val="00861A2B"/>
    <w:rsid w:val="00CE4A2D"/>
    <w:rsid w:val="00D00FC3"/>
    <w:rsid w:val="00F1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D183"/>
  <w15:chartTrackingRefBased/>
  <w15:docId w15:val="{54FC1F22-7315-450A-8597-CE094524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A2B"/>
  </w:style>
  <w:style w:type="paragraph" w:styleId="Footer">
    <w:name w:val="footer"/>
    <w:basedOn w:val="Normal"/>
    <w:link w:val="FooterChar"/>
    <w:uiPriority w:val="99"/>
    <w:unhideWhenUsed/>
    <w:rsid w:val="00861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A2B"/>
  </w:style>
  <w:style w:type="paragraph" w:styleId="NormalWeb">
    <w:name w:val="Normal (Web)"/>
    <w:basedOn w:val="Normal"/>
    <w:uiPriority w:val="99"/>
    <w:semiHidden/>
    <w:unhideWhenUsed/>
    <w:rsid w:val="00861A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1A2B"/>
    <w:rPr>
      <w:b/>
      <w:bCs/>
    </w:rPr>
  </w:style>
  <w:style w:type="character" w:styleId="Hyperlink">
    <w:name w:val="Hyperlink"/>
    <w:basedOn w:val="DefaultParagraphFont"/>
    <w:uiPriority w:val="99"/>
    <w:semiHidden/>
    <w:unhideWhenUsed/>
    <w:rsid w:val="00861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censing-centre.poweredbypaf.com/paf-public-sector-licen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roberts</dc:creator>
  <cp:keywords/>
  <dc:description/>
  <cp:lastModifiedBy>paul roberts</cp:lastModifiedBy>
  <cp:revision>1</cp:revision>
  <dcterms:created xsi:type="dcterms:W3CDTF">2018-04-09T09:49:00Z</dcterms:created>
  <dcterms:modified xsi:type="dcterms:W3CDTF">2018-04-09T09:51:00Z</dcterms:modified>
</cp:coreProperties>
</file>